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F16" w:rsidRPr="00060F16" w:rsidRDefault="00060F16" w:rsidP="00060F16">
      <w:pPr>
        <w:rPr>
          <w:b/>
          <w:color w:val="0000FF"/>
          <w:sz w:val="36"/>
          <w:szCs w:val="36"/>
        </w:rPr>
      </w:pPr>
      <w:bookmarkStart w:id="0" w:name="_GoBack"/>
      <w:bookmarkEnd w:id="0"/>
      <w:r w:rsidRPr="00060F16">
        <w:rPr>
          <w:b/>
          <w:color w:val="0000FF"/>
          <w:sz w:val="36"/>
          <w:szCs w:val="36"/>
        </w:rPr>
        <w:t xml:space="preserve">FLORA PUBLIC LIBRARY </w:t>
      </w:r>
      <w:r w:rsidRPr="00060F16">
        <w:rPr>
          <w:b/>
          <w:color w:val="0000FF"/>
          <w:sz w:val="36"/>
          <w:szCs w:val="36"/>
        </w:rPr>
        <w:br/>
        <w:t xml:space="preserve">INTERGOVERNMENTAL AGREEMENT – </w:t>
      </w:r>
      <w:r w:rsidRPr="00060F16">
        <w:rPr>
          <w:rFonts w:cs="Times New Roman"/>
          <w:b/>
          <w:color w:val="0000FF"/>
          <w:sz w:val="36"/>
          <w:szCs w:val="36"/>
        </w:rPr>
        <w:t>FLORA CUSD #35</w:t>
      </w:r>
    </w:p>
    <w:p w:rsidR="00060F16" w:rsidRPr="00060F16" w:rsidRDefault="00060F16" w:rsidP="00060F16">
      <w:pPr>
        <w:rPr>
          <w:b/>
          <w:sz w:val="36"/>
          <w:szCs w:val="36"/>
        </w:rPr>
      </w:pPr>
    </w:p>
    <w:p w:rsidR="00060F16" w:rsidRPr="00060F16" w:rsidRDefault="00060F16" w:rsidP="00060F16">
      <w:pPr>
        <w:rPr>
          <w:b/>
          <w:color w:val="E36C0A" w:themeColor="accent6" w:themeShade="BF"/>
          <w:sz w:val="36"/>
          <w:szCs w:val="36"/>
        </w:rPr>
      </w:pPr>
      <w:r w:rsidRPr="00060F16">
        <w:rPr>
          <w:b/>
          <w:color w:val="E36C0A" w:themeColor="accent6" w:themeShade="BF"/>
          <w:sz w:val="36"/>
          <w:szCs w:val="36"/>
        </w:rPr>
        <w:t>YOUR FLORA STUDENT CARD!</w:t>
      </w:r>
    </w:p>
    <w:p w:rsidR="00060F16" w:rsidRPr="00060F16" w:rsidRDefault="00060F16" w:rsidP="00060F16"/>
    <w:p w:rsidR="00060F16" w:rsidRPr="00060F16" w:rsidRDefault="00060F16" w:rsidP="00060F16">
      <w:pPr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Welcome to the Flora Public Library!  The agreement between Flora Public Library and Flora CUSD #35, provides the following materials and services with your Flora student card!</w:t>
      </w:r>
    </w:p>
    <w:p w:rsidR="00060F16" w:rsidRPr="00060F16" w:rsidRDefault="00060F16" w:rsidP="00060F16">
      <w:pPr>
        <w:jc w:val="left"/>
        <w:rPr>
          <w:rFonts w:ascii="Arial" w:hAnsi="Arial" w:cs="Arial"/>
          <w:color w:val="0000FF"/>
          <w:sz w:val="28"/>
          <w:szCs w:val="28"/>
        </w:rPr>
      </w:pPr>
    </w:p>
    <w:p w:rsidR="00060F16" w:rsidRPr="00060F16" w:rsidRDefault="00060F16" w:rsidP="00060F16">
      <w:pPr>
        <w:numPr>
          <w:ilvl w:val="0"/>
          <w:numId w:val="1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Library Cards:</w:t>
      </w:r>
    </w:p>
    <w:p w:rsidR="00060F16" w:rsidRPr="00060F16" w:rsidRDefault="00060F16" w:rsidP="00060F16">
      <w:pPr>
        <w:numPr>
          <w:ilvl w:val="0"/>
          <w:numId w:val="3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 xml:space="preserve">A total of 2 items from Flora PL </w:t>
      </w:r>
    </w:p>
    <w:p w:rsidR="00060F16" w:rsidRPr="00060F16" w:rsidRDefault="00060F16" w:rsidP="00060F16">
      <w:pPr>
        <w:numPr>
          <w:ilvl w:val="0"/>
          <w:numId w:val="3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2 items may be requested on interlibrary loan.  These items are borrowed from other libraries for you to check out</w:t>
      </w:r>
    </w:p>
    <w:p w:rsidR="00060F16" w:rsidRPr="00060F16" w:rsidRDefault="00060F16" w:rsidP="00060F16">
      <w:pPr>
        <w:numPr>
          <w:ilvl w:val="0"/>
          <w:numId w:val="2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 xml:space="preserve">Reference services </w:t>
      </w:r>
    </w:p>
    <w:p w:rsidR="00060F16" w:rsidRPr="00060F16" w:rsidRDefault="00060F16" w:rsidP="00060F16">
      <w:pPr>
        <w:numPr>
          <w:ilvl w:val="0"/>
          <w:numId w:val="2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Children’s computers</w:t>
      </w:r>
    </w:p>
    <w:p w:rsidR="00060F16" w:rsidRPr="00060F16" w:rsidRDefault="00060F16" w:rsidP="00060F16">
      <w:pPr>
        <w:numPr>
          <w:ilvl w:val="0"/>
          <w:numId w:val="2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Internet access</w:t>
      </w:r>
    </w:p>
    <w:p w:rsidR="00060F16" w:rsidRPr="00060F16" w:rsidRDefault="00060F16" w:rsidP="00060F16">
      <w:pPr>
        <w:numPr>
          <w:ilvl w:val="0"/>
          <w:numId w:val="2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Free Wi-Fi available both inside and outside the library</w:t>
      </w:r>
    </w:p>
    <w:p w:rsidR="00060F16" w:rsidRPr="00060F16" w:rsidRDefault="00060F16" w:rsidP="00060F16">
      <w:pPr>
        <w:numPr>
          <w:ilvl w:val="0"/>
          <w:numId w:val="2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Magazines</w:t>
      </w:r>
    </w:p>
    <w:p w:rsidR="00060F16" w:rsidRPr="00060F16" w:rsidRDefault="00060F16" w:rsidP="00060F16">
      <w:pPr>
        <w:numPr>
          <w:ilvl w:val="0"/>
          <w:numId w:val="2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Local history reference material</w:t>
      </w:r>
    </w:p>
    <w:p w:rsidR="00060F16" w:rsidRPr="00060F16" w:rsidRDefault="00060F16" w:rsidP="00060F16">
      <w:pPr>
        <w:numPr>
          <w:ilvl w:val="0"/>
          <w:numId w:val="2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DVDs</w:t>
      </w:r>
    </w:p>
    <w:p w:rsidR="00060F16" w:rsidRPr="00060F16" w:rsidRDefault="00060F16" w:rsidP="00060F16">
      <w:pPr>
        <w:ind w:left="360"/>
        <w:contextualSpacing/>
        <w:jc w:val="left"/>
        <w:rPr>
          <w:rFonts w:ascii="Arial" w:hAnsi="Arial" w:cs="Arial"/>
          <w:color w:val="0000FF"/>
          <w:sz w:val="28"/>
          <w:szCs w:val="28"/>
        </w:rPr>
      </w:pPr>
    </w:p>
    <w:p w:rsidR="00060F16" w:rsidRPr="00060F16" w:rsidRDefault="00060F16" w:rsidP="00060F16">
      <w:pPr>
        <w:jc w:val="left"/>
        <w:rPr>
          <w:rFonts w:ascii="Arial" w:hAnsi="Arial" w:cs="Arial"/>
          <w:sz w:val="28"/>
          <w:szCs w:val="28"/>
        </w:rPr>
      </w:pPr>
    </w:p>
    <w:p w:rsidR="00060F16" w:rsidRPr="00060F16" w:rsidRDefault="00060F16" w:rsidP="00060F16">
      <w:pPr>
        <w:jc w:val="left"/>
        <w:rPr>
          <w:rFonts w:ascii="Arial" w:hAnsi="Arial" w:cs="Arial"/>
          <w:sz w:val="28"/>
          <w:szCs w:val="28"/>
        </w:rPr>
      </w:pPr>
    </w:p>
    <w:p w:rsidR="00060F16" w:rsidRPr="00060F16" w:rsidRDefault="00060F16" w:rsidP="00060F16">
      <w:pPr>
        <w:jc w:val="left"/>
        <w:rPr>
          <w:rFonts w:ascii="Arial" w:hAnsi="Arial" w:cs="Arial"/>
          <w:sz w:val="28"/>
          <w:szCs w:val="28"/>
        </w:rPr>
      </w:pPr>
    </w:p>
    <w:p w:rsidR="00060F16" w:rsidRPr="00060F16" w:rsidRDefault="00060F16" w:rsidP="00060F16">
      <w:pPr>
        <w:jc w:val="left"/>
        <w:rPr>
          <w:rFonts w:ascii="Arial" w:hAnsi="Arial" w:cs="Arial"/>
          <w:b/>
          <w:i/>
          <w:color w:val="E36C0A" w:themeColor="accent6" w:themeShade="BF"/>
          <w:sz w:val="28"/>
          <w:szCs w:val="28"/>
        </w:rPr>
      </w:pPr>
      <w:r w:rsidRPr="00060F16">
        <w:rPr>
          <w:rFonts w:ascii="Arial" w:hAnsi="Arial" w:cs="Arial"/>
          <w:b/>
          <w:i/>
          <w:color w:val="E36C0A" w:themeColor="accent6" w:themeShade="BF"/>
          <w:sz w:val="28"/>
          <w:szCs w:val="28"/>
        </w:rPr>
        <w:t>NOTES:</w:t>
      </w:r>
    </w:p>
    <w:p w:rsidR="00060F16" w:rsidRPr="00060F16" w:rsidRDefault="00060F16" w:rsidP="00060F16">
      <w:pPr>
        <w:jc w:val="left"/>
        <w:rPr>
          <w:rFonts w:ascii="Arial" w:hAnsi="Arial" w:cs="Arial"/>
          <w:b/>
          <w:i/>
          <w:sz w:val="28"/>
          <w:szCs w:val="28"/>
        </w:rPr>
      </w:pPr>
    </w:p>
    <w:p w:rsidR="00060F16" w:rsidRPr="00060F16" w:rsidRDefault="00060F16" w:rsidP="00060F16">
      <w:pPr>
        <w:numPr>
          <w:ilvl w:val="0"/>
          <w:numId w:val="3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 xml:space="preserve">Access to e-resources is not included   (Links to free online </w:t>
      </w:r>
      <w:r w:rsidRPr="00060F16">
        <w:rPr>
          <w:rFonts w:ascii="Arial" w:hAnsi="Arial" w:cs="Arial"/>
          <w:color w:val="0000FF"/>
          <w:sz w:val="28"/>
          <w:szCs w:val="28"/>
        </w:rPr>
        <w:br/>
        <w:t xml:space="preserve">     resources will be compiled and provided to students)</w:t>
      </w:r>
    </w:p>
    <w:p w:rsidR="00060F16" w:rsidRPr="00060F16" w:rsidRDefault="00060F16" w:rsidP="00060F16">
      <w:pPr>
        <w:numPr>
          <w:ilvl w:val="0"/>
          <w:numId w:val="3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Student cards may be applied for or renewed beginning July 1</w:t>
      </w:r>
      <w:r w:rsidRPr="00060F16">
        <w:rPr>
          <w:rFonts w:ascii="Arial" w:hAnsi="Arial" w:cs="Arial"/>
          <w:color w:val="0000FF"/>
          <w:sz w:val="28"/>
          <w:szCs w:val="28"/>
        </w:rPr>
        <w:br/>
        <w:t xml:space="preserve">      each school year  </w:t>
      </w:r>
    </w:p>
    <w:p w:rsidR="00060F16" w:rsidRPr="00060F16" w:rsidRDefault="00060F16" w:rsidP="00060F16">
      <w:pPr>
        <w:numPr>
          <w:ilvl w:val="0"/>
          <w:numId w:val="3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All student cards expire June 30 each year*</w:t>
      </w:r>
    </w:p>
    <w:p w:rsidR="00060F16" w:rsidRPr="00060F16" w:rsidRDefault="00060F16" w:rsidP="00060F16">
      <w:pPr>
        <w:numPr>
          <w:ilvl w:val="0"/>
          <w:numId w:val="3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>Cards may only be used by the student to whom it is issued</w:t>
      </w:r>
    </w:p>
    <w:p w:rsidR="00060F16" w:rsidRPr="00060F16" w:rsidRDefault="00060F16" w:rsidP="00060F16">
      <w:pPr>
        <w:numPr>
          <w:ilvl w:val="0"/>
          <w:numId w:val="4"/>
        </w:numPr>
        <w:contextualSpacing/>
        <w:jc w:val="left"/>
        <w:rPr>
          <w:rFonts w:ascii="Arial" w:hAnsi="Arial" w:cs="Arial"/>
          <w:color w:val="0000FF"/>
          <w:sz w:val="28"/>
          <w:szCs w:val="28"/>
        </w:rPr>
      </w:pPr>
      <w:r w:rsidRPr="00060F16">
        <w:rPr>
          <w:rFonts w:ascii="Arial" w:hAnsi="Arial" w:cs="Arial"/>
          <w:color w:val="0000FF"/>
          <w:sz w:val="28"/>
          <w:szCs w:val="28"/>
        </w:rPr>
        <w:t xml:space="preserve">A parent or guardian may use the card to check out materials for   </w:t>
      </w:r>
      <w:r w:rsidRPr="00060F16">
        <w:rPr>
          <w:rFonts w:ascii="Arial" w:hAnsi="Arial" w:cs="Arial"/>
          <w:color w:val="0000FF"/>
          <w:sz w:val="28"/>
          <w:szCs w:val="28"/>
        </w:rPr>
        <w:br/>
        <w:t xml:space="preserve">      the student named on the card</w:t>
      </w:r>
    </w:p>
    <w:p w:rsidR="00060F16" w:rsidRPr="00060F16" w:rsidRDefault="00060F16" w:rsidP="00060F16">
      <w:pPr>
        <w:jc w:val="left"/>
        <w:rPr>
          <w:rFonts w:ascii="Arial" w:hAnsi="Arial" w:cs="Arial"/>
          <w:sz w:val="28"/>
          <w:szCs w:val="28"/>
        </w:rPr>
      </w:pPr>
    </w:p>
    <w:p w:rsidR="00060F16" w:rsidRPr="00060F16" w:rsidRDefault="00060F16" w:rsidP="00060F16"/>
    <w:p w:rsidR="00060F16" w:rsidRPr="00060F16" w:rsidRDefault="00060F16" w:rsidP="00060F16"/>
    <w:p w:rsidR="00C368D2" w:rsidRPr="00060F16" w:rsidRDefault="00C368D2" w:rsidP="00060F16"/>
    <w:sectPr w:rsidR="00C368D2" w:rsidRPr="00060F16" w:rsidSect="008C1587">
      <w:pgSz w:w="12240" w:h="15840"/>
      <w:pgMar w:top="1440" w:right="1440" w:bottom="1440" w:left="1440" w:header="720" w:footer="720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92697"/>
    <w:multiLevelType w:val="hybridMultilevel"/>
    <w:tmpl w:val="DFB843AA"/>
    <w:lvl w:ilvl="0" w:tplc="7ABA9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7A60"/>
    <w:multiLevelType w:val="hybridMultilevel"/>
    <w:tmpl w:val="F29ABE58"/>
    <w:lvl w:ilvl="0" w:tplc="7ABA9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07648"/>
    <w:multiLevelType w:val="hybridMultilevel"/>
    <w:tmpl w:val="F7B8E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380E46"/>
    <w:multiLevelType w:val="hybridMultilevel"/>
    <w:tmpl w:val="748A5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43"/>
    <w:rsid w:val="000336C1"/>
    <w:rsid w:val="00060F16"/>
    <w:rsid w:val="003C604B"/>
    <w:rsid w:val="003D2EC2"/>
    <w:rsid w:val="006B6743"/>
    <w:rsid w:val="00850E2C"/>
    <w:rsid w:val="00C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61744-B2CB-46FC-8F87-73D33ED7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Flora Public Library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Public Library</dc:creator>
  <cp:lastModifiedBy>Flora Public Library</cp:lastModifiedBy>
  <cp:revision>2</cp:revision>
  <cp:lastPrinted>2021-09-22T21:45:00Z</cp:lastPrinted>
  <dcterms:created xsi:type="dcterms:W3CDTF">2022-07-07T18:05:00Z</dcterms:created>
  <dcterms:modified xsi:type="dcterms:W3CDTF">2022-07-07T18:05:00Z</dcterms:modified>
</cp:coreProperties>
</file>